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50F69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5CACED7C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308DD0CD" w14:textId="77777777" w:rsidR="004A45CA" w:rsidRPr="00CB7939" w:rsidRDefault="004A45CA" w:rsidP="004A45CA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4B9021F0" w14:textId="77777777" w:rsidR="004A45CA" w:rsidRPr="004A45CA" w:rsidRDefault="004A45CA" w:rsidP="004A45CA">
      <w:pPr>
        <w:jc w:val="center"/>
        <w:rPr>
          <w:b/>
          <w:color w:val="000000"/>
        </w:rPr>
      </w:pPr>
      <w:r w:rsidRPr="004A45CA">
        <w:rPr>
          <w:b/>
          <w:caps/>
          <w:color w:val="000000"/>
        </w:rPr>
        <w:t>DĖL KLAIPĖDOS MIESTO SAVIVALDYBĖS KONTROLIERIAUS SKATINIMO</w:t>
      </w:r>
    </w:p>
    <w:p w14:paraId="51E04E41" w14:textId="77777777" w:rsidR="00446AC7" w:rsidRDefault="00446AC7" w:rsidP="003077A5">
      <w:pPr>
        <w:jc w:val="center"/>
      </w:pPr>
    </w:p>
    <w:bookmarkStart w:id="0" w:name="registravimoDataIlga"/>
    <w:p w14:paraId="252707C1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.</w:t>
      </w:r>
      <w:bookmarkEnd w:id="1"/>
    </w:p>
    <w:p w14:paraId="65613F6B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5ECAD093" w14:textId="77777777" w:rsidR="00446AC7" w:rsidRPr="00062FFE" w:rsidRDefault="00446AC7" w:rsidP="003077A5">
      <w:pPr>
        <w:jc w:val="center"/>
      </w:pPr>
    </w:p>
    <w:p w14:paraId="25B0760A" w14:textId="77777777" w:rsidR="00446AC7" w:rsidRDefault="00446AC7" w:rsidP="003077A5">
      <w:pPr>
        <w:jc w:val="center"/>
      </w:pPr>
    </w:p>
    <w:p w14:paraId="6F5E1DF2" w14:textId="77777777" w:rsidR="004A45CA" w:rsidRPr="004A45CA" w:rsidRDefault="004A45CA" w:rsidP="004A45CA">
      <w:pPr>
        <w:tabs>
          <w:tab w:val="left" w:pos="993"/>
        </w:tabs>
        <w:ind w:firstLine="720"/>
        <w:jc w:val="both"/>
        <w:rPr>
          <w:color w:val="000000"/>
        </w:rPr>
      </w:pPr>
      <w:r w:rsidRPr="004A45CA">
        <w:rPr>
          <w:color w:val="000000"/>
        </w:rPr>
        <w:t xml:space="preserve">Vadovaudamasi Lietuvos Respublikos vietos savivaldos įstatymo 15 straipsnio 2 dalies 7 punktu, 16 straipsnio 1 dalimi ir 20 straipsnio 4 dalies 1 punktu, Lietuvos Respublikos valstybės tarnybos įstatymo 22 straipsnio 1 dalimi, 2 dalies 2 punktu ir atsižvelgdama į Klaipėdos miesto savivaldybės tarybos Kontrolės komiteto siūlymą, Klaipėdos miesto savivaldybės taryba </w:t>
      </w:r>
      <w:r w:rsidRPr="004A45CA">
        <w:rPr>
          <w:color w:val="000000"/>
          <w:spacing w:val="60"/>
        </w:rPr>
        <w:t>nusprendži</w:t>
      </w:r>
      <w:r w:rsidRPr="004A45CA">
        <w:rPr>
          <w:color w:val="000000"/>
        </w:rPr>
        <w:t>a:</w:t>
      </w:r>
    </w:p>
    <w:p w14:paraId="08AFCBB2" w14:textId="57D98F4B" w:rsidR="004A45CA" w:rsidRPr="004A45CA" w:rsidRDefault="004A45CA" w:rsidP="004A45CA">
      <w:pPr>
        <w:tabs>
          <w:tab w:val="left" w:pos="993"/>
        </w:tabs>
        <w:ind w:firstLine="720"/>
        <w:jc w:val="both"/>
        <w:rPr>
          <w:color w:val="000000"/>
        </w:rPr>
      </w:pPr>
      <w:r w:rsidRPr="004A45CA">
        <w:rPr>
          <w:color w:val="000000"/>
        </w:rPr>
        <w:t xml:space="preserve">1. Skatinti </w:t>
      </w:r>
      <w:r w:rsidR="00F62B95" w:rsidRPr="00F62B95">
        <w:rPr>
          <w:i/>
          <w:iCs/>
          <w:color w:val="000000"/>
        </w:rPr>
        <w:t>(informacija neskelbiama)</w:t>
      </w:r>
      <w:r w:rsidRPr="004A45CA">
        <w:rPr>
          <w:color w:val="000000"/>
        </w:rPr>
        <w:t>, Klaipėdos miesto savivaldybės kontrolierę,</w:t>
      </w:r>
      <w:r w:rsidRPr="00FD5B2A">
        <w:t xml:space="preserve"> </w:t>
      </w:r>
      <w:r>
        <w:t xml:space="preserve">už nepriekaištingą tarnybinių pareigų atlikimą ir </w:t>
      </w:r>
      <w:r w:rsidRPr="004A45CA">
        <w:rPr>
          <w:color w:val="000000"/>
        </w:rPr>
        <w:t>asmeninį išskirtinį indėlį įgyvendinant Klaipėdos miesto savivaldybės kontrolės ir audito tarnybai 2025 metais nustatytus tikslus bei pasiektus rezultatus 2 pareiginių algų dydžio pinigine išmoka iš sutaupytų Kontrolės ir audito tarnybos lėšų.</w:t>
      </w:r>
    </w:p>
    <w:p w14:paraId="5B262C07" w14:textId="77777777" w:rsidR="004A45CA" w:rsidRPr="004A45CA" w:rsidRDefault="004A45CA" w:rsidP="004A45CA">
      <w:pPr>
        <w:pStyle w:val="Sraopastraipa"/>
        <w:tabs>
          <w:tab w:val="left" w:pos="993"/>
        </w:tabs>
        <w:jc w:val="both"/>
        <w:rPr>
          <w:color w:val="000000"/>
        </w:rPr>
      </w:pPr>
      <w:r w:rsidRPr="004A45CA">
        <w:rPr>
          <w:color w:val="000000"/>
        </w:rPr>
        <w:t>2. Skelbti šį sprendimą Klaipėdos miesto savivaldybės interneto svetainėje.</w:t>
      </w:r>
    </w:p>
    <w:p w14:paraId="12DC5741" w14:textId="00496256" w:rsidR="00EB4B96" w:rsidRDefault="00EB4B96" w:rsidP="003077A5">
      <w:pPr>
        <w:jc w:val="both"/>
      </w:pPr>
    </w:p>
    <w:p w14:paraId="1A4E2987" w14:textId="77777777" w:rsidR="004A45CA" w:rsidRDefault="004A45CA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4BA929F5" w14:textId="77777777" w:rsidTr="00165FB0">
        <w:tc>
          <w:tcPr>
            <w:tcW w:w="6629" w:type="dxa"/>
            <w:shd w:val="clear" w:color="auto" w:fill="auto"/>
          </w:tcPr>
          <w:p w14:paraId="2A0C1B27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2D7A6609" w14:textId="77777777" w:rsidR="00BB15A1" w:rsidRDefault="00BB15A1" w:rsidP="00181E3E">
            <w:pPr>
              <w:jc w:val="right"/>
            </w:pPr>
          </w:p>
        </w:tc>
      </w:tr>
    </w:tbl>
    <w:p w14:paraId="33BB68CE" w14:textId="77777777" w:rsidR="00446AC7" w:rsidRDefault="00446AC7" w:rsidP="003077A5">
      <w:pPr>
        <w:jc w:val="both"/>
      </w:pPr>
    </w:p>
    <w:p w14:paraId="37B087A5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2E7709D6" w14:textId="77777777" w:rsidTr="00165FB0">
        <w:tc>
          <w:tcPr>
            <w:tcW w:w="6629" w:type="dxa"/>
            <w:shd w:val="clear" w:color="auto" w:fill="auto"/>
          </w:tcPr>
          <w:p w14:paraId="0A50927F" w14:textId="7CF50AF2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4A45CA" w:rsidRPr="00D50F7E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5010C589" w14:textId="0DC2EF0A" w:rsidR="00BB15A1" w:rsidRDefault="004A45CA" w:rsidP="00181E3E">
            <w:pPr>
              <w:jc w:val="right"/>
            </w:pPr>
            <w:r>
              <w:t>Arvydas Vaitkus</w:t>
            </w:r>
          </w:p>
        </w:tc>
      </w:tr>
    </w:tbl>
    <w:p w14:paraId="27C13441" w14:textId="77777777" w:rsidR="00BB15A1" w:rsidRDefault="00BB15A1" w:rsidP="003077A5">
      <w:pPr>
        <w:tabs>
          <w:tab w:val="left" w:pos="7560"/>
        </w:tabs>
        <w:jc w:val="both"/>
      </w:pPr>
    </w:p>
    <w:p w14:paraId="39FE6F77" w14:textId="77777777" w:rsidR="00446AC7" w:rsidRDefault="00446AC7" w:rsidP="003077A5">
      <w:pPr>
        <w:tabs>
          <w:tab w:val="left" w:pos="7560"/>
        </w:tabs>
        <w:jc w:val="both"/>
      </w:pPr>
    </w:p>
    <w:p w14:paraId="7106F780" w14:textId="77777777" w:rsidR="00446AC7" w:rsidRDefault="00446AC7" w:rsidP="003077A5">
      <w:pPr>
        <w:tabs>
          <w:tab w:val="left" w:pos="7560"/>
        </w:tabs>
        <w:jc w:val="both"/>
      </w:pPr>
    </w:p>
    <w:p w14:paraId="3351F072" w14:textId="77777777" w:rsidR="00446AC7" w:rsidRDefault="00446AC7" w:rsidP="003077A5">
      <w:pPr>
        <w:tabs>
          <w:tab w:val="left" w:pos="7560"/>
        </w:tabs>
        <w:jc w:val="both"/>
      </w:pPr>
    </w:p>
    <w:p w14:paraId="6982247F" w14:textId="77777777" w:rsidR="00446AC7" w:rsidRDefault="00446AC7" w:rsidP="003077A5">
      <w:pPr>
        <w:jc w:val="both"/>
      </w:pPr>
    </w:p>
    <w:p w14:paraId="40BF093C" w14:textId="77777777" w:rsidR="00EB4B96" w:rsidRDefault="00EB4B96" w:rsidP="003077A5">
      <w:pPr>
        <w:jc w:val="both"/>
      </w:pPr>
    </w:p>
    <w:p w14:paraId="7BD20841" w14:textId="77777777" w:rsidR="00EB4B96" w:rsidRDefault="00EB4B96" w:rsidP="003077A5">
      <w:pPr>
        <w:jc w:val="both"/>
      </w:pPr>
    </w:p>
    <w:p w14:paraId="43938E10" w14:textId="77777777" w:rsidR="00EB4B96" w:rsidRDefault="00EB4B96" w:rsidP="003077A5">
      <w:pPr>
        <w:jc w:val="both"/>
      </w:pPr>
    </w:p>
    <w:p w14:paraId="0EBDDDBF" w14:textId="77777777" w:rsidR="00EB4B96" w:rsidRDefault="00EB4B96" w:rsidP="003077A5">
      <w:pPr>
        <w:jc w:val="both"/>
      </w:pPr>
    </w:p>
    <w:p w14:paraId="24F0AB60" w14:textId="77777777" w:rsidR="00EB4B96" w:rsidRDefault="00EB4B96" w:rsidP="003077A5">
      <w:pPr>
        <w:jc w:val="both"/>
      </w:pPr>
    </w:p>
    <w:p w14:paraId="3FEB4430" w14:textId="77777777" w:rsidR="00EB4B96" w:rsidRDefault="00EB4B96" w:rsidP="003077A5">
      <w:pPr>
        <w:jc w:val="both"/>
      </w:pPr>
    </w:p>
    <w:p w14:paraId="3FA3B5C3" w14:textId="77777777" w:rsidR="00EB4B96" w:rsidRDefault="00EB4B96" w:rsidP="003077A5">
      <w:pPr>
        <w:jc w:val="both"/>
      </w:pPr>
    </w:p>
    <w:p w14:paraId="0680C8E5" w14:textId="77777777" w:rsidR="00EB4B96" w:rsidRDefault="00EB4B96" w:rsidP="003077A5">
      <w:pPr>
        <w:jc w:val="both"/>
      </w:pPr>
    </w:p>
    <w:p w14:paraId="15A79E82" w14:textId="77777777" w:rsidR="00EB4B96" w:rsidRDefault="00EB4B96" w:rsidP="003077A5">
      <w:pPr>
        <w:jc w:val="both"/>
      </w:pPr>
    </w:p>
    <w:p w14:paraId="5A78A63C" w14:textId="77777777" w:rsidR="00EB4B96" w:rsidRDefault="00EB4B96" w:rsidP="003077A5">
      <w:pPr>
        <w:jc w:val="both"/>
      </w:pPr>
    </w:p>
    <w:p w14:paraId="618E30CC" w14:textId="77777777" w:rsidR="00EB4B96" w:rsidRDefault="00EB4B96" w:rsidP="003077A5">
      <w:pPr>
        <w:jc w:val="both"/>
      </w:pPr>
    </w:p>
    <w:p w14:paraId="26F2FC9E" w14:textId="77777777" w:rsidR="00EB4B96" w:rsidRDefault="00EB4B96" w:rsidP="003077A5">
      <w:pPr>
        <w:jc w:val="both"/>
      </w:pPr>
    </w:p>
    <w:p w14:paraId="2002F7C1" w14:textId="77777777" w:rsidR="000E4491" w:rsidRDefault="000E4491" w:rsidP="003077A5">
      <w:pPr>
        <w:jc w:val="both"/>
      </w:pPr>
    </w:p>
    <w:p w14:paraId="7C55419B" w14:textId="77777777" w:rsidR="008D749C" w:rsidRDefault="008D749C" w:rsidP="003077A5">
      <w:pPr>
        <w:jc w:val="both"/>
      </w:pPr>
    </w:p>
    <w:p w14:paraId="6DC2C12E" w14:textId="77777777" w:rsidR="001853D9" w:rsidRDefault="001853D9" w:rsidP="003077A5">
      <w:pPr>
        <w:jc w:val="both"/>
      </w:pPr>
    </w:p>
    <w:p w14:paraId="6379F4E0" w14:textId="77777777" w:rsidR="008D749C" w:rsidRDefault="008D749C" w:rsidP="003077A5">
      <w:pPr>
        <w:jc w:val="both"/>
      </w:pPr>
    </w:p>
    <w:p w14:paraId="58B41642" w14:textId="77777777" w:rsidR="008D749C" w:rsidRDefault="008D749C" w:rsidP="003077A5">
      <w:pPr>
        <w:jc w:val="both"/>
      </w:pPr>
    </w:p>
    <w:p w14:paraId="32324D49" w14:textId="77777777" w:rsidR="003B4007" w:rsidRPr="00361A8B" w:rsidRDefault="003B4007" w:rsidP="003B4007">
      <w:pPr>
        <w:jc w:val="both"/>
      </w:pPr>
      <w:r>
        <w:t xml:space="preserve">Parengė </w:t>
      </w:r>
    </w:p>
    <w:p w14:paraId="4ECBB439" w14:textId="0260DB9B" w:rsidR="003B4007" w:rsidRPr="00361A8B" w:rsidRDefault="003B4007" w:rsidP="003B4007">
      <w:pPr>
        <w:jc w:val="both"/>
      </w:pPr>
      <w:r>
        <w:t>Teisės ir personalo skyriaus v</w:t>
      </w:r>
      <w:r w:rsidR="00794644">
        <w:t>edėjas</w:t>
      </w:r>
    </w:p>
    <w:p w14:paraId="77CDCC37" w14:textId="77777777" w:rsidR="003B4007" w:rsidRPr="00361A8B" w:rsidRDefault="003B4007" w:rsidP="003B4007">
      <w:pPr>
        <w:jc w:val="both"/>
      </w:pPr>
    </w:p>
    <w:p w14:paraId="2D204E32" w14:textId="6A1F08E1" w:rsidR="003B4007" w:rsidRPr="00361A8B" w:rsidRDefault="00794644" w:rsidP="003B4007">
      <w:pPr>
        <w:jc w:val="both"/>
      </w:pPr>
      <w:r>
        <w:t>Andrius Kačalinas</w:t>
      </w:r>
      <w:r w:rsidR="003B4007" w:rsidRPr="00361A8B">
        <w:t>, tel. 4</w:t>
      </w:r>
      <w:r w:rsidR="00695E8A">
        <w:t>1</w:t>
      </w:r>
      <w:r w:rsidR="003B4007" w:rsidRPr="00361A8B">
        <w:t xml:space="preserve"> </w:t>
      </w:r>
      <w:r w:rsidR="00695E8A">
        <w:t>08</w:t>
      </w:r>
      <w:r w:rsidR="003B4007" w:rsidRPr="00361A8B">
        <w:t xml:space="preserve"> </w:t>
      </w:r>
      <w:r w:rsidR="00695E8A">
        <w:t>39</w:t>
      </w:r>
    </w:p>
    <w:p w14:paraId="1B290021" w14:textId="202C8D4F" w:rsidR="00DD6F1A" w:rsidRDefault="003B4007" w:rsidP="003B4007">
      <w:pPr>
        <w:jc w:val="both"/>
      </w:pPr>
      <w:r w:rsidRPr="00361A8B">
        <w:t>202</w:t>
      </w:r>
      <w:r>
        <w:t>6</w:t>
      </w:r>
      <w:r w:rsidRPr="00361A8B">
        <w:t>-</w:t>
      </w:r>
      <w:r>
        <w:t>04</w:t>
      </w:r>
      <w:r w:rsidRPr="00361A8B">
        <w:t>-0</w:t>
      </w:r>
      <w:r>
        <w:t>8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16BF8" w14:textId="77777777" w:rsidR="00F42A76" w:rsidRDefault="00F42A76">
      <w:r>
        <w:separator/>
      </w:r>
    </w:p>
  </w:endnote>
  <w:endnote w:type="continuationSeparator" w:id="0">
    <w:p w14:paraId="37461E08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6C324" w14:textId="77777777" w:rsidR="00F42A76" w:rsidRDefault="00F42A76">
      <w:r>
        <w:separator/>
      </w:r>
    </w:p>
  </w:footnote>
  <w:footnote w:type="continuationSeparator" w:id="0">
    <w:p w14:paraId="095A1F04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7B435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B29140C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BEC31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4F0CDDF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DD500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505129D4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007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45CA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5E8A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44BF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644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E7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2B95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12E076"/>
  <w15:docId w15:val="{9B4CD986-9F15-4242-8769-947E69FD6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1020</Characters>
  <Application>Microsoft Office Word</Application>
  <DocSecurity>4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G.Vilimaitiene</dc:creator>
  <cp:keywords/>
  <dc:description/>
  <cp:lastModifiedBy>Virginija Palaimienė</cp:lastModifiedBy>
  <cp:revision>2</cp:revision>
  <cp:lastPrinted>2026-04-13T10:54:00Z</cp:lastPrinted>
  <dcterms:created xsi:type="dcterms:W3CDTF">2026-04-14T13:06:00Z</dcterms:created>
  <dcterms:modified xsi:type="dcterms:W3CDTF">2026-04-14T13:06:00Z</dcterms:modified>
</cp:coreProperties>
</file>